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B7F9" w14:textId="1F0E40DC" w:rsidR="00ED5C7C" w:rsidRPr="00ED5C7C" w:rsidRDefault="00ED5C7C" w:rsidP="00BF1A71">
      <w:pPr>
        <w:spacing w:line="48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ED5C7C">
        <w:rPr>
          <w:rFonts w:ascii="メイリオ" w:eastAsia="メイリオ" w:hAnsi="メイリオ" w:hint="eastAsia"/>
          <w:sz w:val="24"/>
          <w:szCs w:val="24"/>
        </w:rPr>
        <w:t>日本血液学</w:t>
      </w:r>
      <w:r w:rsidRPr="00182DAB">
        <w:rPr>
          <w:rFonts w:ascii="メイリオ" w:eastAsia="メイリオ" w:hAnsi="メイリオ" w:hint="eastAsia"/>
          <w:color w:val="000000" w:themeColor="text1"/>
          <w:sz w:val="24"/>
          <w:szCs w:val="24"/>
        </w:rPr>
        <w:t>会</w:t>
      </w:r>
      <w:r w:rsidR="00182DAB" w:rsidRPr="00182DAB">
        <w:rPr>
          <w:rFonts w:ascii="メイリオ" w:eastAsia="メイリオ" w:hAnsi="メイリオ" w:hint="eastAsia"/>
          <w:color w:val="000000" w:themeColor="text1"/>
          <w:sz w:val="24"/>
          <w:szCs w:val="24"/>
        </w:rPr>
        <w:t>北海道</w:t>
      </w:r>
      <w:r w:rsidRPr="00182DAB">
        <w:rPr>
          <w:rFonts w:ascii="メイリオ" w:eastAsia="メイリオ" w:hAnsi="メイリオ" w:hint="eastAsia"/>
          <w:color w:val="000000" w:themeColor="text1"/>
          <w:sz w:val="24"/>
          <w:szCs w:val="24"/>
        </w:rPr>
        <w:t>地方会</w:t>
      </w:r>
      <w:r w:rsidR="00AA492A">
        <w:rPr>
          <w:rFonts w:ascii="メイリオ" w:eastAsia="メイリオ" w:hAnsi="メイリオ" w:hint="eastAsia"/>
          <w:sz w:val="24"/>
          <w:szCs w:val="24"/>
        </w:rPr>
        <w:t>のＣＯＩ</w:t>
      </w:r>
      <w:r>
        <w:rPr>
          <w:rFonts w:ascii="メイリオ" w:eastAsia="メイリオ" w:hAnsi="メイリオ" w:hint="eastAsia"/>
          <w:sz w:val="24"/>
          <w:szCs w:val="24"/>
        </w:rPr>
        <w:t>申告について</w:t>
      </w:r>
    </w:p>
    <w:p w14:paraId="09EF8501" w14:textId="77777777" w:rsidR="00ED5C7C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44CE3E05" w14:textId="727B36D2" w:rsidR="009044B3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 w:rsidRPr="00ED5C7C">
        <w:rPr>
          <w:rFonts w:ascii="メイリオ" w:eastAsia="メイリオ" w:hAnsi="メイリオ" w:hint="eastAsia"/>
          <w:sz w:val="24"/>
          <w:szCs w:val="24"/>
        </w:rPr>
        <w:t>日本血液学会</w:t>
      </w:r>
      <w:r w:rsidR="00182DAB" w:rsidRPr="00182DAB">
        <w:rPr>
          <w:rFonts w:ascii="メイリオ" w:eastAsia="メイリオ" w:hAnsi="メイリオ" w:hint="eastAsia"/>
          <w:color w:val="000000" w:themeColor="text1"/>
          <w:sz w:val="24"/>
          <w:szCs w:val="24"/>
        </w:rPr>
        <w:t>北海道</w:t>
      </w:r>
      <w:r w:rsidRPr="00182DAB">
        <w:rPr>
          <w:rFonts w:ascii="メイリオ" w:eastAsia="メイリオ" w:hAnsi="メイリオ" w:hint="eastAsia"/>
          <w:color w:val="000000" w:themeColor="text1"/>
          <w:sz w:val="24"/>
          <w:szCs w:val="24"/>
        </w:rPr>
        <w:t>地方会の</w:t>
      </w:r>
      <w:r>
        <w:rPr>
          <w:rFonts w:ascii="メイリオ" w:eastAsia="メイリオ" w:hAnsi="メイリオ" w:hint="eastAsia"/>
          <w:sz w:val="24"/>
          <w:szCs w:val="24"/>
        </w:rPr>
        <w:t>演題登録時に</w:t>
      </w:r>
      <w:r w:rsidR="00BF1A71">
        <w:rPr>
          <w:rFonts w:ascii="メイリオ" w:eastAsia="メイリオ" w:hAnsi="メイリオ" w:hint="eastAsia"/>
          <w:sz w:val="24"/>
          <w:szCs w:val="24"/>
        </w:rPr>
        <w:t>ＣＯＩ申告</w:t>
      </w:r>
      <w:r>
        <w:rPr>
          <w:rFonts w:ascii="メイリオ" w:eastAsia="メイリオ" w:hAnsi="メイリオ" w:hint="eastAsia"/>
          <w:sz w:val="24"/>
          <w:szCs w:val="24"/>
        </w:rPr>
        <w:t>が必要です。</w:t>
      </w:r>
    </w:p>
    <w:p w14:paraId="372E2AAC" w14:textId="13D9F94B" w:rsidR="00ED5C7C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日本血液学会ＣＯＩ規定</w:t>
      </w:r>
      <w:r w:rsidR="00CF332A">
        <w:rPr>
          <w:rFonts w:ascii="メイリオ" w:eastAsia="メイリオ" w:hAnsi="メイリオ" w:hint="eastAsia"/>
          <w:sz w:val="24"/>
          <w:szCs w:val="24"/>
        </w:rPr>
        <w:t>*</w:t>
      </w:r>
      <w:r>
        <w:rPr>
          <w:rFonts w:ascii="メイリオ" w:eastAsia="メイリオ" w:hAnsi="メイリオ" w:hint="eastAsia"/>
          <w:sz w:val="24"/>
          <w:szCs w:val="24"/>
        </w:rPr>
        <w:t>に準じ、日本血液学会会員で当地方会会員</w:t>
      </w:r>
      <w:r w:rsidR="0015630F">
        <w:rPr>
          <w:rFonts w:ascii="メイリオ" w:eastAsia="メイリオ" w:hAnsi="メイリオ" w:hint="eastAsia"/>
          <w:sz w:val="24"/>
          <w:szCs w:val="24"/>
        </w:rPr>
        <w:t>の方</w:t>
      </w:r>
      <w:r>
        <w:rPr>
          <w:rFonts w:ascii="メイリオ" w:eastAsia="メイリオ" w:hAnsi="メイリオ" w:hint="eastAsia"/>
          <w:sz w:val="24"/>
          <w:szCs w:val="24"/>
        </w:rPr>
        <w:t>は、日本血液学会ＣＯＩ申告システムより申請ください。</w:t>
      </w:r>
    </w:p>
    <w:p w14:paraId="0127CEB2" w14:textId="77777777" w:rsidR="00ED5C7C" w:rsidRDefault="00ED5C7C" w:rsidP="00BF1A71">
      <w:pPr>
        <w:spacing w:line="480" w:lineRule="exact"/>
      </w:pPr>
    </w:p>
    <w:p w14:paraId="6F313DB4" w14:textId="77777777" w:rsidR="00ED5C7C" w:rsidRPr="00BF1A71" w:rsidRDefault="00BF1A71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 w:rsidRPr="00BF1A71">
        <w:rPr>
          <w:rFonts w:ascii="メイリオ" w:eastAsia="メイリオ" w:hAnsi="メイリオ" w:hint="eastAsia"/>
          <w:sz w:val="24"/>
          <w:szCs w:val="24"/>
        </w:rPr>
        <w:t>ＣＯＩ申告ＵＲＬ：</w:t>
      </w:r>
      <w:hyperlink r:id="rId5" w:history="1">
        <w:r w:rsidR="00ED5C7C" w:rsidRPr="00BF1A71">
          <w:rPr>
            <w:rStyle w:val="a3"/>
            <w:rFonts w:ascii="メイリオ" w:eastAsia="メイリオ" w:hAnsi="メイリオ"/>
            <w:sz w:val="24"/>
            <w:szCs w:val="24"/>
          </w:rPr>
          <w:t>https://jshem.net/coi/contribute/user_login.asp</w:t>
        </w:r>
      </w:hyperlink>
    </w:p>
    <w:p w14:paraId="4F1927B0" w14:textId="77777777" w:rsidR="00ED5C7C" w:rsidRPr="00ED5C7C" w:rsidRDefault="00ED5C7C" w:rsidP="00BF1A71">
      <w:pPr>
        <w:spacing w:line="480" w:lineRule="exact"/>
      </w:pPr>
    </w:p>
    <w:p w14:paraId="131475B7" w14:textId="77777777" w:rsidR="00BF1A71" w:rsidRPr="00ED5C7C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日本血液学会非会員の方は、</w:t>
      </w:r>
      <w:r w:rsidR="00BF1A71" w:rsidRPr="00ED5C7C">
        <w:rPr>
          <w:rFonts w:ascii="メイリオ" w:eastAsia="メイリオ" w:hAnsi="メイリオ" w:hint="eastAsia"/>
          <w:sz w:val="24"/>
          <w:szCs w:val="24"/>
        </w:rPr>
        <w:t xml:space="preserve">　「</w:t>
      </w:r>
      <w:r w:rsidR="00BF1A71" w:rsidRPr="00F762CC">
        <w:rPr>
          <w:rFonts w:ascii="メイリオ" w:eastAsia="メイリオ" w:hAnsi="メイリオ" w:hint="eastAsia"/>
          <w:color w:val="0070C0"/>
          <w:sz w:val="24"/>
          <w:szCs w:val="24"/>
          <w:u w:val="single"/>
        </w:rPr>
        <w:t>講演会などにおける</w:t>
      </w:r>
      <w:r w:rsidR="00BF1A71" w:rsidRPr="00F762CC">
        <w:rPr>
          <w:rFonts w:ascii="メイリオ" w:eastAsia="メイリオ" w:hAnsi="メイリオ"/>
          <w:color w:val="0070C0"/>
          <w:sz w:val="24"/>
          <w:szCs w:val="24"/>
          <w:u w:val="single"/>
        </w:rPr>
        <w:t>COI自己申告書</w:t>
      </w:r>
      <w:r w:rsidR="00BF1A71" w:rsidRPr="00ED5C7C">
        <w:rPr>
          <w:rFonts w:ascii="メイリオ" w:eastAsia="メイリオ" w:hAnsi="メイリオ"/>
          <w:sz w:val="24"/>
          <w:szCs w:val="24"/>
        </w:rPr>
        <w:t>」をダウンロードのうえ、下記へお送りください。</w:t>
      </w:r>
    </w:p>
    <w:p w14:paraId="12F49ABE" w14:textId="19D27689" w:rsidR="00BF1A71" w:rsidRDefault="00BF1A71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 w:rsidRPr="00ED5C7C">
        <w:rPr>
          <w:rFonts w:ascii="メイリオ" w:eastAsia="メイリオ" w:hAnsi="メイリオ" w:hint="eastAsia"/>
          <w:sz w:val="24"/>
          <w:szCs w:val="24"/>
        </w:rPr>
        <w:t xml:space="preserve">　　　申告書送信先：</w:t>
      </w:r>
      <w:r w:rsidRPr="000C7F26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＜</w:t>
      </w:r>
      <w:r w:rsidR="000C7F26" w:rsidRPr="000C7F26">
        <w:rPr>
          <w:rFonts w:ascii="メイリオ" w:eastAsia="メイリオ" w:hAnsi="メイリオ"/>
          <w:color w:val="000000" w:themeColor="text1"/>
          <w:sz w:val="24"/>
          <w:szCs w:val="24"/>
        </w:rPr>
        <w:t>ketuekinaika@med.hokudai.ac.jp</w:t>
      </w:r>
      <w:r w:rsidRPr="000C7F26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＞</w:t>
      </w:r>
    </w:p>
    <w:p w14:paraId="4CE11369" w14:textId="77777777" w:rsidR="00ED5C7C" w:rsidRPr="00BF1A71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1B2794F" w14:textId="053B9DAC" w:rsidR="00ED5C7C" w:rsidRPr="00ED5C7C" w:rsidRDefault="00CF332A" w:rsidP="00740391">
      <w:pPr>
        <w:spacing w:line="480" w:lineRule="exact"/>
        <w:ind w:left="142" w:hangingChars="59" w:hanging="14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*</w:t>
      </w:r>
      <w:r w:rsidR="00BF1A71">
        <w:rPr>
          <w:rFonts w:ascii="メイリオ" w:eastAsia="メイリオ" w:hAnsi="メイリオ" w:hint="eastAsia"/>
          <w:sz w:val="24"/>
          <w:szCs w:val="24"/>
        </w:rPr>
        <w:t>当</w:t>
      </w:r>
      <w:r w:rsidR="00ED5C7C">
        <w:rPr>
          <w:rFonts w:ascii="メイリオ" w:eastAsia="メイリオ" w:hAnsi="メイリオ" w:hint="eastAsia"/>
          <w:sz w:val="24"/>
          <w:szCs w:val="24"/>
        </w:rPr>
        <w:t>地方会で</w:t>
      </w:r>
      <w:r w:rsidR="00ED5C7C" w:rsidRPr="00ED5C7C">
        <w:rPr>
          <w:rFonts w:ascii="メイリオ" w:eastAsia="メイリオ" w:hAnsi="メイリオ"/>
          <w:sz w:val="24"/>
          <w:szCs w:val="24"/>
        </w:rPr>
        <w:t>演題登録される筆頭演者は、演題登録時点から過去3年間における筆頭および共同演者全員の利益相反状態について、申告すべき利益相反がある場合、必ずご申告ください。なお、申告すべき利益相反とは、「医学系研究に関連する企業・法人組織や営利を目的とした団体との経済的な関係」とされています。これには、発表演題内容と直接関係のない場合でも、収入や利益供与などが、医療・製薬・検査に関係する企業などからの場合には含まれます。</w:t>
      </w:r>
    </w:p>
    <w:p w14:paraId="66E4C78E" w14:textId="77777777" w:rsidR="00ED5C7C" w:rsidRPr="00ED5C7C" w:rsidRDefault="00ED5C7C" w:rsidP="00BF1A7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14:paraId="71C8762A" w14:textId="77777777" w:rsidR="00ED5C7C" w:rsidRPr="00ED5C7C" w:rsidRDefault="00ED5C7C" w:rsidP="00BF1A71">
      <w:pPr>
        <w:widowControl/>
        <w:pBdr>
          <w:top w:val="single" w:sz="6" w:space="8" w:color="D6D6D6"/>
          <w:left w:val="single" w:sz="6" w:space="23" w:color="D6D6D6"/>
          <w:bottom w:val="single" w:sz="6" w:space="6" w:color="D6D6D6"/>
          <w:right w:val="single" w:sz="6" w:space="8" w:color="D6D6D6"/>
        </w:pBdr>
        <w:shd w:val="clear" w:color="auto" w:fill="FFFFFF"/>
        <w:spacing w:before="450" w:after="450" w:line="480" w:lineRule="exact"/>
        <w:jc w:val="left"/>
        <w:outlineLvl w:val="1"/>
        <w:rPr>
          <w:rFonts w:ascii="メイリオ" w:eastAsia="メイリオ" w:hAnsi="メイリオ" w:cs="ＭＳ Ｐゴシック"/>
          <w:b/>
          <w:bCs/>
          <w:color w:val="333333"/>
          <w:kern w:val="0"/>
          <w:sz w:val="28"/>
          <w:szCs w:val="28"/>
        </w:rPr>
      </w:pPr>
      <w:r w:rsidRPr="00ED5C7C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8"/>
          <w:szCs w:val="28"/>
        </w:rPr>
        <w:t>利益相反規定</w:t>
      </w:r>
    </w:p>
    <w:p w14:paraId="326A1275" w14:textId="77777777" w:rsidR="00ED5C7C" w:rsidRPr="00ED5C7C" w:rsidRDefault="000C7F26" w:rsidP="00BF1A71">
      <w:pPr>
        <w:widowControl/>
        <w:numPr>
          <w:ilvl w:val="0"/>
          <w:numId w:val="1"/>
        </w:numPr>
        <w:shd w:val="clear" w:color="auto" w:fill="FFFFFF"/>
        <w:spacing w:line="480" w:lineRule="exact"/>
        <w:ind w:left="750"/>
        <w:jc w:val="left"/>
        <w:rPr>
          <w:rFonts w:ascii="inherit" w:eastAsia="メイリオ" w:hAnsi="inherit" w:cs="ＭＳ Ｐゴシック" w:hint="eastAsia"/>
          <w:color w:val="333333"/>
          <w:kern w:val="0"/>
          <w:sz w:val="24"/>
          <w:szCs w:val="24"/>
        </w:rPr>
      </w:pPr>
      <w:hyperlink r:id="rId6" w:tgtFrame="_blank" w:history="1"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日本血液学会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医学系研究の利益相反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(COI)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に関する共通指針</w:t>
        </w:r>
      </w:hyperlink>
    </w:p>
    <w:p w14:paraId="2A52ED3E" w14:textId="77777777" w:rsidR="00ED5C7C" w:rsidRPr="00ED5C7C" w:rsidRDefault="000C7F26" w:rsidP="00BF1A71">
      <w:pPr>
        <w:widowControl/>
        <w:numPr>
          <w:ilvl w:val="0"/>
          <w:numId w:val="1"/>
        </w:numPr>
        <w:shd w:val="clear" w:color="auto" w:fill="FFFFFF"/>
        <w:spacing w:line="480" w:lineRule="exact"/>
        <w:ind w:left="750"/>
        <w:jc w:val="left"/>
        <w:rPr>
          <w:rFonts w:ascii="inherit" w:eastAsia="メイリオ" w:hAnsi="inherit" w:cs="ＭＳ Ｐゴシック" w:hint="eastAsia"/>
          <w:color w:val="333333"/>
          <w:kern w:val="0"/>
          <w:sz w:val="24"/>
          <w:szCs w:val="24"/>
        </w:rPr>
      </w:pPr>
      <w:hyperlink r:id="rId7" w:tgtFrame="_blank" w:history="1"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日本血液学会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 xml:space="preserve"> 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講演会および機関誌における利益相反（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COI</w:t>
        </w:r>
        <w:r w:rsidR="00ED5C7C" w:rsidRPr="00ED5C7C">
          <w:rPr>
            <w:rFonts w:ascii="inherit" w:eastAsia="メイリオ" w:hAnsi="inherit" w:cs="ＭＳ Ｐゴシック"/>
            <w:color w:val="20419A"/>
            <w:kern w:val="0"/>
            <w:sz w:val="24"/>
            <w:szCs w:val="24"/>
            <w:u w:val="single"/>
            <w:bdr w:val="none" w:sz="0" w:space="0" w:color="auto" w:frame="1"/>
          </w:rPr>
          <w:t>）の開示</w:t>
        </w:r>
      </w:hyperlink>
    </w:p>
    <w:p w14:paraId="4A643C17" w14:textId="77777777" w:rsidR="00ED5C7C" w:rsidRPr="00ED5C7C" w:rsidRDefault="00ED5C7C" w:rsidP="00ED5C7C"/>
    <w:sectPr w:rsidR="00ED5C7C" w:rsidRPr="00ED5C7C" w:rsidSect="00BF1A7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20B8F"/>
    <w:multiLevelType w:val="multilevel"/>
    <w:tmpl w:val="263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86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7C"/>
    <w:rsid w:val="000C7F26"/>
    <w:rsid w:val="000F59A2"/>
    <w:rsid w:val="0015630F"/>
    <w:rsid w:val="00182DAB"/>
    <w:rsid w:val="00740391"/>
    <w:rsid w:val="009044B3"/>
    <w:rsid w:val="00AA492A"/>
    <w:rsid w:val="00AD3890"/>
    <w:rsid w:val="00BF1A71"/>
    <w:rsid w:val="00CF332A"/>
    <w:rsid w:val="00ED5C7C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C5BC2"/>
  <w15:chartTrackingRefBased/>
  <w15:docId w15:val="{93515F6F-97F0-4089-A97B-EF766C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D5C7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C7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5C7C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ED5C7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D5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0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03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82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hem.or.jp/uploads/files/COI/JSH%20COI%20Rule%20202003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hem.or.jp/uploads/files/COI/JSH_Shishin_20180516.pdf" TargetMode="External"/><Relationship Id="rId5" Type="http://schemas.openxmlformats.org/officeDocument/2006/relationships/hyperlink" Target="https://jshem.net/coi/contribute/user_login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遠藤　知之</cp:lastModifiedBy>
  <cp:revision>5</cp:revision>
  <dcterms:created xsi:type="dcterms:W3CDTF">2022-05-24T08:33:00Z</dcterms:created>
  <dcterms:modified xsi:type="dcterms:W3CDTF">2022-05-25T02:23:00Z</dcterms:modified>
</cp:coreProperties>
</file>